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2DDE" w:rsidRDefault="00C72DDE"/>
    <w:p w:rsidR="006C446B" w:rsidRDefault="006C446B"/>
    <w:p w:rsidR="006C446B" w:rsidRDefault="006C446B"/>
    <w:p w:rsidR="00F07DA7" w:rsidRDefault="006C446B" w:rsidP="006C446B">
      <w:pPr>
        <w:pStyle w:val="ListParagraph"/>
        <w:tabs>
          <w:tab w:val="left" w:pos="3900"/>
          <w:tab w:val="center" w:pos="4819"/>
        </w:tabs>
        <w:spacing w:after="0" w:line="312" w:lineRule="auto"/>
        <w:ind w:left="0"/>
        <w:jc w:val="both"/>
        <w:rPr>
          <w:rFonts w:ascii="Arial" w:hAnsi="Arial" w:cs="Arial"/>
          <w:bCs/>
          <w:color w:val="000000"/>
          <w:lang w:val="it-IT" w:eastAsia="it-IT"/>
        </w:rPr>
      </w:pPr>
      <w:r>
        <w:rPr>
          <w:rFonts w:ascii="Arial" w:hAnsi="Arial" w:cs="Arial"/>
          <w:bCs/>
          <w:color w:val="000000"/>
          <w:lang w:val="it-IT" w:eastAsia="it-IT"/>
        </w:rPr>
        <w:t>American Express, leader mondiale nelle carte di credito per volumi d’acquisto, è una società globale diversificata che opera nei servizi finanziari e di viaggio, attraverso una rete in grado di gestire milioni di transazioni commerciali ogni giorno nel mondo.</w:t>
      </w:r>
    </w:p>
    <w:p w:rsidR="00F07DA7" w:rsidRDefault="006C446B" w:rsidP="001920CF">
      <w:pPr>
        <w:pStyle w:val="ListParagraph"/>
        <w:tabs>
          <w:tab w:val="left" w:pos="3900"/>
          <w:tab w:val="center" w:pos="4819"/>
        </w:tabs>
        <w:spacing w:after="0" w:line="312" w:lineRule="auto"/>
        <w:ind w:left="0"/>
        <w:jc w:val="both"/>
        <w:rPr>
          <w:rFonts w:ascii="Arial" w:hAnsi="Arial" w:cs="Arial"/>
          <w:bCs/>
          <w:color w:val="000000"/>
          <w:lang w:val="it-IT" w:eastAsia="it-IT"/>
        </w:rPr>
      </w:pPr>
      <w:r>
        <w:rPr>
          <w:rFonts w:ascii="Arial" w:hAnsi="Arial" w:cs="Arial"/>
          <w:bCs/>
          <w:color w:val="000000"/>
          <w:lang w:val="it-IT" w:eastAsia="it-IT"/>
        </w:rPr>
        <w:t>Fondata nel 1850 a New York, American Express ha da sempre svolto la propria attività abbracciando innovazione e tradizione, e seguendo i valori sulla base dei quali ha, più di rece</w:t>
      </w:r>
      <w:r w:rsidR="00E6045A">
        <w:rPr>
          <w:rFonts w:ascii="Arial" w:hAnsi="Arial" w:cs="Arial"/>
          <w:bCs/>
          <w:color w:val="000000"/>
          <w:lang w:val="it-IT" w:eastAsia="it-IT"/>
        </w:rPr>
        <w:t>nte, definito</w:t>
      </w:r>
      <w:r>
        <w:rPr>
          <w:rFonts w:ascii="Arial" w:hAnsi="Arial" w:cs="Arial"/>
          <w:bCs/>
          <w:color w:val="000000"/>
          <w:lang w:val="it-IT" w:eastAsia="it-IT"/>
        </w:rPr>
        <w:t xml:space="preserve"> la “Blue Box Value”, </w:t>
      </w:r>
      <w:bookmarkStart w:id="0" w:name="_GoBack"/>
      <w:bookmarkEnd w:id="0"/>
      <w:r>
        <w:rPr>
          <w:rFonts w:ascii="Arial" w:hAnsi="Arial" w:cs="Arial"/>
          <w:bCs/>
          <w:color w:val="000000"/>
          <w:lang w:val="it-IT" w:eastAsia="it-IT"/>
        </w:rPr>
        <w:t>la cultura aziendale che consente di fornire alla clientela un servizio ai massimi livelli di eccellenza: commitment, qualità, integrità, lavoro di squadra, rispetto, senso civico, voglia di affermarsi e responsabilità individuale.</w:t>
      </w:r>
      <w:r w:rsidR="001920CF">
        <w:rPr>
          <w:rFonts w:ascii="Arial" w:hAnsi="Arial" w:cs="Arial"/>
          <w:bCs/>
          <w:color w:val="000000"/>
          <w:lang w:val="it-IT" w:eastAsia="it-IT"/>
        </w:rPr>
        <w:t xml:space="preserve"> </w:t>
      </w:r>
      <w:r>
        <w:rPr>
          <w:rFonts w:ascii="Arial" w:hAnsi="Arial" w:cs="Arial"/>
          <w:bCs/>
          <w:color w:val="000000"/>
          <w:lang w:val="it-IT" w:eastAsia="it-IT"/>
        </w:rPr>
        <w:t xml:space="preserve">American Express è presente in Italia fin dai primi del ‘900: le prime carte di credito personali sono state lanciate nel 1971, mentre quelle corporate, dedicate alle aziende, nel 1979. </w:t>
      </w:r>
    </w:p>
    <w:p w:rsidR="00A46120" w:rsidRDefault="00A46120" w:rsidP="00A46120">
      <w:pPr>
        <w:jc w:val="both"/>
        <w:rPr>
          <w:rFonts w:ascii="Helvetica" w:hAnsi="Helvetica" w:cs="Helvetica"/>
        </w:rPr>
      </w:pPr>
    </w:p>
    <w:p w:rsidR="006C446B" w:rsidRPr="00A46120" w:rsidRDefault="00A46120" w:rsidP="00A46120">
      <w:pPr>
        <w:jc w:val="both"/>
        <w:rPr>
          <w:rFonts w:ascii="Arial" w:hAnsi="Arial" w:cs="Arial"/>
        </w:rPr>
      </w:pPr>
      <w:r w:rsidRPr="00A46120">
        <w:rPr>
          <w:rFonts w:ascii="Arial" w:hAnsi="Arial" w:cs="Arial"/>
        </w:rPr>
        <w:t xml:space="preserve">Per maggiori informazioni è possibile visitare il sito attraverso il link </w:t>
      </w:r>
      <w:hyperlink r:id="rId6" w:history="1">
        <w:r w:rsidRPr="00A46120">
          <w:rPr>
            <w:rFonts w:ascii="Arial" w:hAnsi="Arial" w:cs="Arial"/>
            <w:color w:val="0070C0"/>
            <w:u w:val="single"/>
          </w:rPr>
          <w:t>https://www.americanexpress.com/italy/</w:t>
        </w:r>
      </w:hyperlink>
    </w:p>
    <w:sectPr w:rsidR="006C446B" w:rsidRPr="00A46120" w:rsidSect="00CD723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6506" w:rsidRDefault="009A6506" w:rsidP="006C446B">
      <w:pPr>
        <w:spacing w:after="0" w:line="240" w:lineRule="auto"/>
      </w:pPr>
      <w:r>
        <w:separator/>
      </w:r>
    </w:p>
  </w:endnote>
  <w:endnote w:type="continuationSeparator" w:id="0">
    <w:p w:rsidR="009A6506" w:rsidRDefault="009A6506" w:rsidP="006C44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6120" w:rsidRDefault="00A4612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000"/>
    </w:tblPr>
    <w:tblGrid>
      <w:gridCol w:w="3284"/>
      <w:gridCol w:w="3285"/>
      <w:gridCol w:w="3285"/>
    </w:tblGrid>
    <w:tr w:rsidR="00E6045A" w:rsidTr="00E6045A">
      <w:tc>
        <w:tcPr>
          <w:tcW w:w="3284" w:type="dxa"/>
        </w:tcPr>
        <w:p w:rsidR="00E6045A" w:rsidRDefault="00E81CB8" w:rsidP="00E6045A">
          <w:pPr>
            <w:pStyle w:val="Footer"/>
          </w:pPr>
          <w:fldSimple w:instr=" DATE \@dd-MMM-yyyy \* MERGEFORMAT ">
            <w:r w:rsidR="00A46120">
              <w:rPr>
                <w:noProof/>
              </w:rPr>
              <w:t>09-mar-2016</w:t>
            </w:r>
          </w:fldSimple>
        </w:p>
      </w:tc>
      <w:tc>
        <w:tcPr>
          <w:tcW w:w="3285" w:type="dxa"/>
        </w:tcPr>
        <w:p w:rsidR="00E6045A" w:rsidRDefault="00E81CB8" w:rsidP="00E6045A">
          <w:pPr>
            <w:pStyle w:val="Footer"/>
            <w:jc w:val="center"/>
          </w:pPr>
          <w:fldSimple w:instr=" DOCPROPERTY AXPDataClassification \* MERGEFORMAT ">
            <w:r w:rsidR="00E6045A">
              <w:t>AXP Internal</w:t>
            </w:r>
          </w:fldSimple>
        </w:p>
      </w:tc>
      <w:tc>
        <w:tcPr>
          <w:tcW w:w="3285" w:type="dxa"/>
        </w:tcPr>
        <w:p w:rsidR="00E6045A" w:rsidRDefault="00E6045A" w:rsidP="00E6045A">
          <w:pPr>
            <w:pStyle w:val="Footer"/>
            <w:jc w:val="right"/>
          </w:pPr>
          <w:r>
            <w:t xml:space="preserve">Page </w:t>
          </w:r>
          <w:fldSimple w:instr=" PAGE PAGE \* MERGEFORMAT ">
            <w:r w:rsidR="00A46120">
              <w:rPr>
                <w:noProof/>
              </w:rPr>
              <w:t>1</w:t>
            </w:r>
          </w:fldSimple>
          <w:r>
            <w:t xml:space="preserve"> of  </w:t>
          </w:r>
          <w:fldSimple w:instr=" NUMPAGES NUMPAGES \* MERGEFORMAT ">
            <w:r w:rsidR="00A46120">
              <w:rPr>
                <w:noProof/>
              </w:rPr>
              <w:t>1</w:t>
            </w:r>
          </w:fldSimple>
        </w:p>
      </w:tc>
    </w:tr>
  </w:tbl>
  <w:p w:rsidR="00E6045A" w:rsidRDefault="00E6045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6120" w:rsidRDefault="00A4612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6506" w:rsidRDefault="009A6506" w:rsidP="006C446B">
      <w:pPr>
        <w:spacing w:after="0" w:line="240" w:lineRule="auto"/>
      </w:pPr>
      <w:r>
        <w:separator/>
      </w:r>
    </w:p>
  </w:footnote>
  <w:footnote w:type="continuationSeparator" w:id="0">
    <w:p w:rsidR="009A6506" w:rsidRDefault="009A6506" w:rsidP="006C44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6120" w:rsidRDefault="00A4612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446B" w:rsidRDefault="006C446B">
    <w:pPr>
      <w:pStyle w:val="Header"/>
    </w:pP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2288345</wp:posOffset>
          </wp:positionH>
          <wp:positionV relativeFrom="paragraph">
            <wp:posOffset>-147125</wp:posOffset>
          </wp:positionV>
          <wp:extent cx="1210017" cy="1202788"/>
          <wp:effectExtent l="19050" t="0" r="9183" b="0"/>
          <wp:wrapNone/>
          <wp:docPr id="1" name="Immagine 1" descr="1Mega_4c_gra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Mega_4c_gra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0017" cy="12027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6120" w:rsidRDefault="00A4612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283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102DE2"/>
    <w:rsid w:val="00102DE2"/>
    <w:rsid w:val="001920CF"/>
    <w:rsid w:val="00206CAB"/>
    <w:rsid w:val="00487214"/>
    <w:rsid w:val="00697386"/>
    <w:rsid w:val="006C446B"/>
    <w:rsid w:val="009A6506"/>
    <w:rsid w:val="00A46120"/>
    <w:rsid w:val="00C72DDE"/>
    <w:rsid w:val="00CD7230"/>
    <w:rsid w:val="00D3329A"/>
    <w:rsid w:val="00DB0A6D"/>
    <w:rsid w:val="00E6045A"/>
    <w:rsid w:val="00E81CB8"/>
    <w:rsid w:val="00F07D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72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C446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446B"/>
  </w:style>
  <w:style w:type="paragraph" w:styleId="Footer">
    <w:name w:val="footer"/>
    <w:basedOn w:val="Normal"/>
    <w:link w:val="FooterChar"/>
    <w:uiPriority w:val="99"/>
    <w:unhideWhenUsed/>
    <w:rsid w:val="006C446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446B"/>
  </w:style>
  <w:style w:type="paragraph" w:styleId="ListParagraph">
    <w:name w:val="List Paragraph"/>
    <w:basedOn w:val="Normal"/>
    <w:uiPriority w:val="34"/>
    <w:qFormat/>
    <w:rsid w:val="006C446B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61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612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americanexpress.com/italy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172</Words>
  <Characters>894</Characters>
  <Application>Microsoft Office Word</Application>
  <DocSecurity>0</DocSecurity>
  <Lines>74</Lines>
  <Paragraphs>35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Ilaria Manzetti</dc:creator>
  <cp:keywords/>
  <dc:description/>
  <cp:lastModifiedBy>imanzett</cp:lastModifiedBy>
  <cp:revision>4</cp:revision>
  <dcterms:created xsi:type="dcterms:W3CDTF">2015-10-02T08:45:00Z</dcterms:created>
  <dcterms:modified xsi:type="dcterms:W3CDTF">2016-03-09T15:48:00Z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XPAuthor">
    <vt:lpwstr>Ilaria Manzetti</vt:lpwstr>
  </property>
  <property fmtid="{D5CDD505-2E9C-101B-9397-08002B2CF9AE}" pid="3" name="AXPDataClassification">
    <vt:lpwstr>AXP Internal</vt:lpwstr>
  </property>
  <property fmtid="{D5CDD505-2E9C-101B-9397-08002B2CF9AE}" pid="4" name="AXPDataClassificationForSearch">
    <vt:lpwstr>AXPInternal_UniqueSearchString</vt:lpwstr>
  </property>
</Properties>
</file>