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CB394" w14:textId="77777777" w:rsidR="00C64CFB" w:rsidRPr="00FB3F51" w:rsidRDefault="00C64CFB" w:rsidP="009F2E75">
      <w:pPr>
        <w:jc w:val="center"/>
        <w:rPr>
          <w:rStyle w:val="Nessuno"/>
          <w:rFonts w:ascii="Arial" w:hAnsi="Arial" w:cs="Arial"/>
          <w:b/>
          <w:bCs/>
          <w:spacing w:val="8"/>
          <w:sz w:val="36"/>
          <w:szCs w:val="28"/>
        </w:rPr>
      </w:pPr>
      <w:r w:rsidRPr="00FB3F51">
        <w:rPr>
          <w:rStyle w:val="Nessuno"/>
          <w:rFonts w:ascii="Arial" w:hAnsi="Arial" w:cs="Arial"/>
          <w:b/>
          <w:bCs/>
          <w:spacing w:val="8"/>
          <w:sz w:val="36"/>
          <w:szCs w:val="28"/>
        </w:rPr>
        <w:t>DIVERSITY MEDIA AWARDS 2016</w:t>
      </w:r>
    </w:p>
    <w:p w14:paraId="6DA2029D" w14:textId="224DC5AB" w:rsidR="00C64CFB" w:rsidRPr="00EA03E2" w:rsidRDefault="00EA03E2" w:rsidP="00C64CFB">
      <w:pPr>
        <w:jc w:val="center"/>
        <w:rPr>
          <w:rStyle w:val="Nessuno"/>
          <w:rFonts w:ascii="Arial" w:hAnsi="Arial" w:cs="Arial"/>
          <w:b/>
          <w:bCs/>
          <w:spacing w:val="8"/>
        </w:rPr>
      </w:pPr>
      <w:r w:rsidRPr="00EA03E2">
        <w:rPr>
          <w:rStyle w:val="Nessuno"/>
          <w:rFonts w:ascii="Arial" w:hAnsi="Arial" w:cs="Arial"/>
          <w:b/>
          <w:bCs/>
          <w:spacing w:val="8"/>
        </w:rPr>
        <w:t xml:space="preserve">Milano, 23 maggio </w:t>
      </w:r>
    </w:p>
    <w:p w14:paraId="1CA4ED97" w14:textId="77777777" w:rsidR="00EA03E2" w:rsidRDefault="00EA03E2" w:rsidP="00C64CFB">
      <w:pPr>
        <w:jc w:val="center"/>
        <w:rPr>
          <w:rStyle w:val="Nessuno"/>
          <w:rFonts w:ascii="Arial" w:hAnsi="Arial" w:cs="Arial"/>
          <w:b/>
          <w:bCs/>
          <w:spacing w:val="8"/>
          <w:sz w:val="28"/>
          <w:szCs w:val="28"/>
        </w:rPr>
      </w:pPr>
    </w:p>
    <w:p w14:paraId="7B4B36AB" w14:textId="77777777" w:rsidR="00C64CFB" w:rsidRDefault="00C64CFB" w:rsidP="00C64CFB">
      <w:pPr>
        <w:jc w:val="center"/>
        <w:rPr>
          <w:rStyle w:val="Nessuno"/>
          <w:rFonts w:ascii="Arial" w:hAnsi="Arial" w:cs="Arial"/>
          <w:b/>
          <w:bCs/>
          <w:spacing w:val="8"/>
          <w:sz w:val="28"/>
          <w:szCs w:val="28"/>
        </w:rPr>
      </w:pPr>
      <w:bookmarkStart w:id="0" w:name="_GoBack"/>
      <w:bookmarkEnd w:id="0"/>
      <w:r>
        <w:rPr>
          <w:rStyle w:val="Nessuno"/>
          <w:rFonts w:ascii="Arial" w:hAnsi="Arial" w:cs="Arial"/>
          <w:b/>
          <w:bCs/>
          <w:spacing w:val="8"/>
          <w:sz w:val="28"/>
          <w:szCs w:val="28"/>
        </w:rPr>
        <w:t>Le N</w:t>
      </w:r>
      <w:r w:rsidRPr="00DA5A7E">
        <w:rPr>
          <w:rStyle w:val="Nessuno"/>
          <w:rFonts w:ascii="Arial" w:hAnsi="Arial" w:cs="Arial"/>
          <w:b/>
          <w:bCs/>
          <w:spacing w:val="8"/>
          <w:sz w:val="28"/>
          <w:szCs w:val="28"/>
        </w:rPr>
        <w:t>omination</w:t>
      </w:r>
    </w:p>
    <w:p w14:paraId="53D53C00" w14:textId="77777777" w:rsidR="00C64CFB" w:rsidRPr="00DA5A7E" w:rsidRDefault="00C64CFB" w:rsidP="00C64CFB">
      <w:pPr>
        <w:spacing w:line="276" w:lineRule="auto"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</w:p>
    <w:p w14:paraId="366BB0DB" w14:textId="77777777" w:rsidR="00C64CFB" w:rsidRPr="00C64CFB" w:rsidRDefault="00FB3F51" w:rsidP="00C64CFB">
      <w:pPr>
        <w:shd w:val="clear" w:color="auto" w:fill="FFFFFF"/>
        <w:spacing w:line="276" w:lineRule="auto"/>
        <w:jc w:val="both"/>
        <w:rPr>
          <w:rStyle w:val="Nessuno"/>
          <w:rFonts w:ascii="Arial" w:eastAsia="Arial" w:hAnsi="Arial" w:cs="Arial"/>
          <w:spacing w:val="8"/>
          <w:sz w:val="21"/>
          <w:szCs w:val="21"/>
          <w:u w:color="2E2E2E"/>
        </w:rPr>
      </w:pPr>
      <w:r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  <w:t>CINEMA I</w:t>
      </w:r>
      <w:r w:rsidR="00C64CFB"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  <w:t> Miglior film italiano</w:t>
      </w:r>
    </w:p>
    <w:p w14:paraId="5C6C87C4" w14:textId="77777777" w:rsidR="00C64CFB" w:rsidRPr="00C64CFB" w:rsidRDefault="00C64CFB" w:rsidP="00C64CF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0E04C7">
        <w:rPr>
          <w:rStyle w:val="Nessuno"/>
          <w:rFonts w:ascii="Arial" w:hAnsi="Arial" w:cs="Arial"/>
          <w:b/>
          <w:spacing w:val="8"/>
          <w:sz w:val="21"/>
          <w:szCs w:val="21"/>
        </w:rPr>
        <w:t>Io e lei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(Produzione </w:t>
      </w:r>
      <w:proofErr w:type="spellStart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>Indigo</w:t>
      </w:r>
      <w:proofErr w:type="spellEnd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</w:t>
      </w:r>
      <w:proofErr w:type="spellStart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>Films</w:t>
      </w:r>
      <w:proofErr w:type="spellEnd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>)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Perché rivolgendosi a un pubblico ampio e </w:t>
      </w:r>
      <w:proofErr w:type="spellStart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mainstream</w:t>
      </w:r>
      <w:proofErr w:type="spellEnd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 racconta una storia d’amore tra donne utilizzando gli stessi codici narrativi impiegati per raccontare le storie d’amore tra personaggi di sesso opposto.</w:t>
      </w:r>
    </w:p>
    <w:p w14:paraId="4AA14B9C" w14:textId="77777777" w:rsidR="00C64CFB" w:rsidRPr="00C64CFB" w:rsidRDefault="00C64CFB" w:rsidP="00C64CF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0E04C7">
        <w:rPr>
          <w:rStyle w:val="Nessuno"/>
          <w:rFonts w:ascii="Arial" w:hAnsi="Arial" w:cs="Arial"/>
          <w:b/>
          <w:spacing w:val="8"/>
          <w:sz w:val="21"/>
          <w:szCs w:val="21"/>
        </w:rPr>
        <w:t>Né Giulietta né Romeo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(Produzione Pigra)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Perché (e per come) racconta la storia di una famiglia italiana come tante, in cui il figlio fa (come tanti) </w:t>
      </w:r>
      <w:proofErr w:type="spellStart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coming</w:t>
      </w:r>
      <w:proofErr w:type="spellEnd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 out con genitori e parenti.</w:t>
      </w:r>
    </w:p>
    <w:p w14:paraId="28DE7E9C" w14:textId="77777777" w:rsidR="00C64CFB" w:rsidRPr="00C64CFB" w:rsidRDefault="00C64CFB" w:rsidP="00C64CF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0E04C7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Vergine Giurata 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>(Vivo Film e Colorado Film)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trae ispirazione da un’antica tradizione albanese per utilizzarla come strumento per sfidare gli stereotipi di genere.</w:t>
      </w:r>
    </w:p>
    <w:p w14:paraId="2EA8CC4C" w14:textId="77777777" w:rsidR="00C64CFB" w:rsidRPr="00C64CFB" w:rsidRDefault="00C64CFB" w:rsidP="00C64CF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</w:rPr>
      </w:pPr>
    </w:p>
    <w:p w14:paraId="1CB24106" w14:textId="77777777" w:rsidR="00C64CFB" w:rsidRPr="00C64CFB" w:rsidRDefault="00FB3F51" w:rsidP="00C64CFB">
      <w:pPr>
        <w:shd w:val="clear" w:color="auto" w:fill="FFFFFF"/>
        <w:spacing w:line="276" w:lineRule="auto"/>
        <w:jc w:val="both"/>
        <w:rPr>
          <w:rStyle w:val="Nessuno"/>
          <w:rFonts w:ascii="Arial" w:eastAsia="Arial" w:hAnsi="Arial" w:cs="Arial"/>
          <w:spacing w:val="8"/>
          <w:sz w:val="21"/>
          <w:szCs w:val="21"/>
          <w:u w:color="2E2E2E"/>
          <w:lang w:val="en-US"/>
        </w:rPr>
      </w:pPr>
      <w:r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  <w:lang w:val="en-US"/>
        </w:rPr>
        <w:t>RADIO I</w:t>
      </w:r>
      <w:r w:rsidR="00C64CFB"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  <w:lang w:val="en-US"/>
        </w:rPr>
        <w:t> </w:t>
      </w:r>
      <w:proofErr w:type="spellStart"/>
      <w:r w:rsidR="00C64CFB"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  <w:lang w:val="en-US"/>
        </w:rPr>
        <w:t>Miglior</w:t>
      </w:r>
      <w:proofErr w:type="spellEnd"/>
      <w:r w:rsidR="00C64CFB"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  <w:lang w:val="en-US"/>
        </w:rPr>
        <w:t xml:space="preserve"> </w:t>
      </w:r>
      <w:proofErr w:type="spellStart"/>
      <w:r w:rsidR="00C64CFB"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  <w:lang w:val="en-US"/>
        </w:rPr>
        <w:t>programma</w:t>
      </w:r>
      <w:proofErr w:type="spellEnd"/>
      <w:r w:rsidR="00C64CFB"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  <w:lang w:val="en-US"/>
        </w:rPr>
        <w:t xml:space="preserve"> radio</w:t>
      </w:r>
    </w:p>
    <w:p w14:paraId="7D754C9B" w14:textId="77777777" w:rsidR="00C64CFB" w:rsidRPr="00C64CFB" w:rsidRDefault="00C64CFB" w:rsidP="00C64CF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0E04C7">
        <w:rPr>
          <w:rStyle w:val="Nessuno"/>
          <w:rFonts w:ascii="Arial" w:hAnsi="Arial" w:cs="Arial"/>
          <w:b/>
          <w:spacing w:val="8"/>
          <w:sz w:val="21"/>
          <w:szCs w:val="21"/>
        </w:rPr>
        <w:t>Pinocchio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 Radio Deejay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sa parlare di temi LGBT, tra cui il matrimonio egualitario e l’</w:t>
      </w:r>
      <w:proofErr w:type="spellStart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omogenitorialità</w:t>
      </w:r>
      <w:proofErr w:type="spellEnd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, anche in chiave pop rendendoli fruibili a un’audience giovane e ampia.</w:t>
      </w:r>
    </w:p>
    <w:p w14:paraId="1808D6D0" w14:textId="77777777" w:rsidR="00C64CFB" w:rsidRPr="00C64CFB" w:rsidRDefault="00C64CFB" w:rsidP="00C64CF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0E04C7">
        <w:rPr>
          <w:rStyle w:val="Nessuno"/>
          <w:rFonts w:ascii="Arial" w:hAnsi="Arial" w:cs="Arial"/>
          <w:b/>
          <w:spacing w:val="8"/>
          <w:sz w:val="21"/>
          <w:szCs w:val="21"/>
        </w:rPr>
        <w:t>Caterpillar AM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 Radio2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tratta notizie e storie a tema LGBT in modo positivo, sfidando la narrazione dominante.</w:t>
      </w:r>
    </w:p>
    <w:p w14:paraId="2625B0D2" w14:textId="77777777" w:rsidR="00C64CFB" w:rsidRPr="00C64CFB" w:rsidRDefault="00C64CFB" w:rsidP="00C64CF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proofErr w:type="spellStart"/>
      <w:r w:rsidRPr="000E04C7">
        <w:rPr>
          <w:rStyle w:val="Nessuno"/>
          <w:rFonts w:ascii="Arial" w:hAnsi="Arial" w:cs="Arial"/>
          <w:b/>
          <w:spacing w:val="8"/>
          <w:sz w:val="21"/>
          <w:szCs w:val="21"/>
        </w:rPr>
        <w:t>Lateral</w:t>
      </w:r>
      <w:proofErr w:type="spellEnd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 Radio Capital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inserisce in modo ordinario i temi LGBT nella rassegna stampa quotidiana con puntuale ironia e disarmante efficacia.</w:t>
      </w:r>
    </w:p>
    <w:p w14:paraId="23606EDD" w14:textId="77777777" w:rsidR="00C64CFB" w:rsidRDefault="00C64CFB" w:rsidP="00C64CF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F29400"/>
        </w:rPr>
      </w:pPr>
    </w:p>
    <w:p w14:paraId="4589D253" w14:textId="77777777" w:rsidR="00C64CFB" w:rsidRPr="00C64CFB" w:rsidRDefault="00FB3F51" w:rsidP="00C64CFB">
      <w:pPr>
        <w:shd w:val="clear" w:color="auto" w:fill="FFFFFF"/>
        <w:spacing w:line="276" w:lineRule="auto"/>
        <w:jc w:val="both"/>
        <w:rPr>
          <w:rStyle w:val="Nessuno"/>
          <w:rFonts w:ascii="Arial" w:eastAsia="Arial" w:hAnsi="Arial" w:cs="Arial"/>
          <w:spacing w:val="8"/>
          <w:sz w:val="21"/>
          <w:szCs w:val="21"/>
          <w:u w:color="2E2E2E"/>
        </w:rPr>
      </w:pPr>
      <w:r>
        <w:rPr>
          <w:rStyle w:val="Nessuno"/>
          <w:rFonts w:ascii="Arial" w:hAnsi="Arial" w:cs="Arial"/>
          <w:b/>
          <w:bCs/>
          <w:spacing w:val="8"/>
          <w:sz w:val="21"/>
          <w:szCs w:val="21"/>
          <w:u w:color="F29400"/>
        </w:rPr>
        <w:t>PUBBLICITÀ I</w:t>
      </w:r>
      <w:r w:rsidR="00C64CFB"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F29400"/>
        </w:rPr>
        <w:t xml:space="preserve"> Miglior campagna </w:t>
      </w:r>
    </w:p>
    <w:p w14:paraId="5356A347" w14:textId="77777777" w:rsidR="00C64CFB" w:rsidRPr="00C64CFB" w:rsidRDefault="00C64CFB" w:rsidP="00C64CF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0E04C7">
        <w:rPr>
          <w:rStyle w:val="Nessuno"/>
          <w:rFonts w:ascii="Arial" w:hAnsi="Arial" w:cs="Arial"/>
          <w:b/>
          <w:spacing w:val="8"/>
          <w:sz w:val="21"/>
          <w:szCs w:val="21"/>
        </w:rPr>
        <w:t>Milioni di passioni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 Tim Vision (</w:t>
      </w:r>
      <w:proofErr w:type="spellStart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>Leagas</w:t>
      </w:r>
      <w:proofErr w:type="spellEnd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</w:t>
      </w:r>
      <w:proofErr w:type="spellStart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>Delaney</w:t>
      </w:r>
      <w:proofErr w:type="spellEnd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>)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Perché, tra le molteplici famiglie che si godono una serata sul divano, di fronte alla televisione, mostra anche una coppia gay. Una bella novità nella storia dell’advertising in Italia.</w:t>
      </w:r>
    </w:p>
    <w:p w14:paraId="3DC2AE90" w14:textId="77777777" w:rsidR="00C64CFB" w:rsidRPr="00C64CFB" w:rsidRDefault="00C64CFB" w:rsidP="00C64CF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0E04C7">
        <w:rPr>
          <w:rStyle w:val="Nessuno"/>
          <w:rFonts w:ascii="Arial" w:hAnsi="Arial" w:cs="Arial"/>
          <w:b/>
          <w:spacing w:val="8"/>
          <w:sz w:val="21"/>
          <w:szCs w:val="21"/>
        </w:rPr>
        <w:t>Microonde e gustose sorprese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 Findus (</w:t>
      </w:r>
      <w:proofErr w:type="spellStart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>Havas</w:t>
      </w:r>
      <w:proofErr w:type="spellEnd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Worldwide)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Perché racconta una storia di </w:t>
      </w:r>
      <w:proofErr w:type="spellStart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coming</w:t>
      </w:r>
      <w:proofErr w:type="spellEnd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 out dove, tipicamente, accade: una cena in famiglia, ma cotta al microonde, per mostrare che i tempi stanno cambiando.</w:t>
      </w:r>
    </w:p>
    <w:p w14:paraId="70AFA6FF" w14:textId="77777777" w:rsidR="00C64CFB" w:rsidRPr="00C64CFB" w:rsidRDefault="00C64CFB" w:rsidP="00C64CF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0E04C7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Buone feste dalla famiglia </w:t>
      </w:r>
      <w:proofErr w:type="spellStart"/>
      <w:r w:rsidRPr="000E04C7">
        <w:rPr>
          <w:rStyle w:val="Nessuno"/>
          <w:rFonts w:ascii="Arial" w:hAnsi="Arial" w:cs="Arial"/>
          <w:b/>
          <w:spacing w:val="8"/>
          <w:sz w:val="21"/>
          <w:szCs w:val="21"/>
        </w:rPr>
        <w:t>Frozen</w:t>
      </w:r>
      <w:proofErr w:type="spellEnd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 Disney Junior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Disney ci ricorda che il vero centro di tutto sono le bambine e i bambini. I suoi auguri di Buone Feste sono rivolti a loro, e alle loro famiglie, di qualunque origine o colore, anche arcobaleno, perché ogni bambina e bambino ci si possa ritrovare.</w:t>
      </w:r>
    </w:p>
    <w:p w14:paraId="1679F258" w14:textId="77777777" w:rsidR="00C64CFB" w:rsidRDefault="00C64CFB" w:rsidP="00C64CF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1884A5"/>
        </w:rPr>
      </w:pPr>
    </w:p>
    <w:p w14:paraId="5F52D011" w14:textId="44F49EF5" w:rsidR="00C64CFB" w:rsidRPr="00C64CFB" w:rsidRDefault="009F2E75" w:rsidP="00C64CFB">
      <w:pPr>
        <w:shd w:val="clear" w:color="auto" w:fill="FFFFFF"/>
        <w:spacing w:line="276" w:lineRule="auto"/>
        <w:jc w:val="both"/>
        <w:rPr>
          <w:rStyle w:val="Nessuno"/>
          <w:rFonts w:ascii="Arial" w:eastAsia="Arial" w:hAnsi="Arial" w:cs="Arial"/>
          <w:spacing w:val="8"/>
          <w:sz w:val="21"/>
          <w:szCs w:val="21"/>
          <w:u w:color="2E2E2E"/>
        </w:rPr>
      </w:pPr>
      <w:r>
        <w:rPr>
          <w:rStyle w:val="Nessuno"/>
          <w:rFonts w:ascii="Arial" w:hAnsi="Arial" w:cs="Arial"/>
          <w:b/>
          <w:bCs/>
          <w:spacing w:val="8"/>
          <w:sz w:val="21"/>
          <w:szCs w:val="21"/>
          <w:u w:color="1884A5"/>
        </w:rPr>
        <w:t>TV I</w:t>
      </w:r>
      <w:r w:rsidR="00C64CFB"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1884A5"/>
        </w:rPr>
        <w:t xml:space="preserve"> Miglior serie italiana</w:t>
      </w:r>
    </w:p>
    <w:p w14:paraId="101C9D6D" w14:textId="77777777" w:rsidR="00025A07" w:rsidRPr="00025A07" w:rsidRDefault="00C64CFB" w:rsidP="00C64CF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025A07">
        <w:rPr>
          <w:rStyle w:val="Nessuno"/>
          <w:rFonts w:ascii="Arial" w:hAnsi="Arial" w:cs="Arial"/>
          <w:b/>
          <w:spacing w:val="8"/>
          <w:sz w:val="21"/>
          <w:szCs w:val="21"/>
        </w:rPr>
        <w:t>Un posto al sole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 Rai Tre (Produzione </w:t>
      </w:r>
      <w:proofErr w:type="spellStart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>FremantleMedia</w:t>
      </w:r>
      <w:proofErr w:type="spellEnd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Italia e Rai Fiction) –</w:t>
      </w:r>
    </w:p>
    <w:p w14:paraId="0704FB90" w14:textId="34D01093" w:rsidR="00C64CFB" w:rsidRPr="00C64CFB" w:rsidRDefault="00C64CFB" w:rsidP="00025A07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1080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Perché è la prima soap di produzione nostrana a incorporare temi LGBT nel suo arco narrativo, raccontando una storia di scoperta di se stessi e </w:t>
      </w:r>
      <w:proofErr w:type="spellStart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coming</w:t>
      </w:r>
      <w:proofErr w:type="spellEnd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 out in contesti differenti (in famiglia, con gli amici, eccetera).</w:t>
      </w:r>
    </w:p>
    <w:p w14:paraId="65337F8E" w14:textId="77777777" w:rsidR="00C64CFB" w:rsidRPr="00C64CFB" w:rsidRDefault="00C64CFB" w:rsidP="00C64CF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025A07">
        <w:rPr>
          <w:rStyle w:val="Nessuno"/>
          <w:rFonts w:ascii="Arial" w:hAnsi="Arial" w:cs="Arial"/>
          <w:b/>
          <w:spacing w:val="8"/>
          <w:sz w:val="21"/>
          <w:szCs w:val="21"/>
        </w:rPr>
        <w:t>È arrivata la felicità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 Rai Uno (Produzione </w:t>
      </w:r>
      <w:proofErr w:type="spellStart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>Publispei</w:t>
      </w:r>
      <w:proofErr w:type="spellEnd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>)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è una serie, prodotta dalla televisione pubblica, che utilizza una narrazione rassicurante e quotidiana anche per raccontare, tra le altre, la storia di una coppia di giovani lesbiche in procinto di diventare mamme.</w:t>
      </w:r>
    </w:p>
    <w:p w14:paraId="03B145ED" w14:textId="77777777" w:rsidR="00C64CFB" w:rsidRPr="00C64CFB" w:rsidRDefault="00C64CFB" w:rsidP="00C64CF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025A07">
        <w:rPr>
          <w:rStyle w:val="Nessuno"/>
          <w:rFonts w:ascii="Arial" w:hAnsi="Arial" w:cs="Arial"/>
          <w:b/>
          <w:spacing w:val="8"/>
          <w:sz w:val="21"/>
          <w:szCs w:val="21"/>
        </w:rPr>
        <w:t>Ragion di Stato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 Rai Uno (Produzione Rai Fiction e Cattleya)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è un film per la TV, andato in onda sulla televisione pubblica, in cui l’orientamento sessuale della protagonista è un dato di fatto e non un problema.</w:t>
      </w:r>
    </w:p>
    <w:p w14:paraId="675B0544" w14:textId="77777777" w:rsidR="00C64CFB" w:rsidRPr="00C64CFB" w:rsidRDefault="00C64CFB" w:rsidP="00C64CF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</w:pPr>
    </w:p>
    <w:p w14:paraId="7782F2A5" w14:textId="77777777" w:rsidR="009F2E75" w:rsidRDefault="009F2E75" w:rsidP="00C64CF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</w:pPr>
    </w:p>
    <w:p w14:paraId="75A39561" w14:textId="77777777" w:rsidR="009F2E75" w:rsidRDefault="009F2E75" w:rsidP="00C64CF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</w:pPr>
    </w:p>
    <w:p w14:paraId="29E5FDC9" w14:textId="0329EB01" w:rsidR="00C64CFB" w:rsidRPr="009F2E75" w:rsidRDefault="00490B4F" w:rsidP="00C64CFB">
      <w:pPr>
        <w:shd w:val="clear" w:color="auto" w:fill="FFFFFF"/>
        <w:spacing w:line="276" w:lineRule="auto"/>
        <w:jc w:val="both"/>
        <w:rPr>
          <w:rStyle w:val="Nessuno"/>
          <w:rFonts w:ascii="Arial" w:eastAsia="Arial" w:hAnsi="Arial" w:cs="Arial"/>
          <w:b/>
          <w:spacing w:val="8"/>
          <w:sz w:val="21"/>
          <w:szCs w:val="21"/>
          <w:u w:color="2E2E2E"/>
        </w:rPr>
      </w:pPr>
      <w:r w:rsidRPr="009F2E75"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  <w:t>TV I</w:t>
      </w:r>
      <w:r w:rsidR="00C64CFB" w:rsidRPr="009F2E75"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  <w:t xml:space="preserve"> Miglior serie straniera</w:t>
      </w:r>
    </w:p>
    <w:p w14:paraId="7745DA10" w14:textId="77777777" w:rsidR="00C64CFB" w:rsidRPr="009F2E75" w:rsidRDefault="00C64CFB" w:rsidP="00C64CF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proofErr w:type="spellStart"/>
      <w:r w:rsidRPr="009F2E75">
        <w:rPr>
          <w:rStyle w:val="Nessuno"/>
          <w:rFonts w:ascii="Arial" w:hAnsi="Arial" w:cs="Arial"/>
          <w:b/>
          <w:spacing w:val="8"/>
          <w:sz w:val="21"/>
          <w:szCs w:val="21"/>
        </w:rPr>
        <w:t>Grey’s</w:t>
      </w:r>
      <w:proofErr w:type="spellEnd"/>
      <w:r w:rsidRPr="009F2E75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 </w:t>
      </w:r>
      <w:proofErr w:type="spellStart"/>
      <w:r w:rsidRPr="009F2E75">
        <w:rPr>
          <w:rStyle w:val="Nessuno"/>
          <w:rFonts w:ascii="Arial" w:hAnsi="Arial" w:cs="Arial"/>
          <w:b/>
          <w:spacing w:val="8"/>
          <w:sz w:val="21"/>
          <w:szCs w:val="21"/>
        </w:rPr>
        <w:t>Anatomy</w:t>
      </w:r>
      <w:proofErr w:type="spellEnd"/>
      <w:r w:rsidRPr="009F2E75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 </w:t>
      </w:r>
      <w:r w:rsidRPr="009F2E75">
        <w:rPr>
          <w:rStyle w:val="Nessuno"/>
          <w:rFonts w:ascii="Arial" w:hAnsi="Arial" w:cs="Arial"/>
          <w:spacing w:val="8"/>
          <w:sz w:val="21"/>
          <w:szCs w:val="21"/>
        </w:rPr>
        <w:t>– La7 e Fox Life – </w:t>
      </w:r>
      <w:r w:rsidRPr="009F2E75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è una delle serie TV più popolari e ha portato in Italia la prima rappresentazione realistica di una storia d’amore tra donne.</w:t>
      </w:r>
    </w:p>
    <w:p w14:paraId="4DCB940B" w14:textId="77777777" w:rsidR="00C64CFB" w:rsidRPr="009F2E75" w:rsidRDefault="00C64CFB" w:rsidP="00C64CF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9F2E75">
        <w:rPr>
          <w:rStyle w:val="Nessuno"/>
          <w:rFonts w:ascii="Arial" w:hAnsi="Arial" w:cs="Arial"/>
          <w:b/>
          <w:spacing w:val="8"/>
          <w:sz w:val="21"/>
          <w:szCs w:val="21"/>
        </w:rPr>
        <w:t>Beautiful</w:t>
      </w:r>
      <w:r w:rsidRPr="009F2E75">
        <w:rPr>
          <w:rStyle w:val="Nessuno"/>
          <w:rFonts w:ascii="Arial" w:hAnsi="Arial" w:cs="Arial"/>
          <w:spacing w:val="8"/>
          <w:sz w:val="21"/>
          <w:szCs w:val="21"/>
        </w:rPr>
        <w:t xml:space="preserve"> – Canale 5 – </w:t>
      </w:r>
      <w:r w:rsidRPr="009F2E75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Perché è una soap opera di culto che, di recente, ha introdotto un personaggio transgender attraverso cui ha spiegato, con tatto e accuratezza, argomenti delicati come il </w:t>
      </w:r>
      <w:proofErr w:type="spellStart"/>
      <w:r w:rsidRPr="009F2E75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coming</w:t>
      </w:r>
      <w:proofErr w:type="spellEnd"/>
      <w:r w:rsidRPr="009F2E75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 out e l’outing.</w:t>
      </w:r>
    </w:p>
    <w:p w14:paraId="15FB4A22" w14:textId="77777777" w:rsidR="00C64CFB" w:rsidRPr="00C64CFB" w:rsidRDefault="00C64CFB" w:rsidP="00C64CF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proofErr w:type="spellStart"/>
      <w:r w:rsidRPr="009F2E75">
        <w:rPr>
          <w:rStyle w:val="Nessuno"/>
          <w:rFonts w:ascii="Arial" w:hAnsi="Arial" w:cs="Arial"/>
          <w:b/>
          <w:spacing w:val="8"/>
          <w:sz w:val="21"/>
          <w:szCs w:val="21"/>
        </w:rPr>
        <w:t>Faking</w:t>
      </w:r>
      <w:proofErr w:type="spellEnd"/>
      <w:r w:rsidRPr="009F2E75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 </w:t>
      </w:r>
      <w:proofErr w:type="spellStart"/>
      <w:r w:rsidRPr="009F2E75">
        <w:rPr>
          <w:rStyle w:val="Nessuno"/>
          <w:rFonts w:ascii="Arial" w:hAnsi="Arial" w:cs="Arial"/>
          <w:b/>
          <w:spacing w:val="8"/>
          <w:sz w:val="21"/>
          <w:szCs w:val="21"/>
        </w:rPr>
        <w:t>It</w:t>
      </w:r>
      <w:proofErr w:type="spellEnd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 MTV –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 Perché parla a spettatrici e spettatori giovani raccontando i momenti tristi e quelli felici che attraversano gli adolescenti LGBT nella scoperta di se stessi e nel rapporto con genitori, parenti e amici. Il tutto mantenendo un raro equilibrio tra ironia, leggerezza e profondità.</w:t>
      </w:r>
    </w:p>
    <w:p w14:paraId="12F68CB7" w14:textId="77777777" w:rsidR="00C64CFB" w:rsidRPr="00C64CFB" w:rsidRDefault="00C64CFB" w:rsidP="00C64CF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</w:rPr>
      </w:pPr>
    </w:p>
    <w:p w14:paraId="17810FD1" w14:textId="4EE4269A" w:rsidR="00C64CFB" w:rsidRPr="00C64CFB" w:rsidRDefault="00963D79" w:rsidP="00C64CFB">
      <w:pPr>
        <w:shd w:val="clear" w:color="auto" w:fill="FFFFFF"/>
        <w:spacing w:line="276" w:lineRule="auto"/>
        <w:jc w:val="both"/>
        <w:rPr>
          <w:rStyle w:val="Nessuno"/>
          <w:rFonts w:ascii="Arial" w:eastAsia="Arial" w:hAnsi="Arial" w:cs="Arial"/>
          <w:spacing w:val="8"/>
          <w:sz w:val="21"/>
          <w:szCs w:val="21"/>
          <w:u w:color="2E2E2E"/>
        </w:rPr>
      </w:pPr>
      <w:r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</w:rPr>
        <w:t>TV I</w:t>
      </w:r>
      <w:r w:rsidR="00C64CFB"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</w:rPr>
        <w:t xml:space="preserve"> Miglior programma</w:t>
      </w:r>
    </w:p>
    <w:p w14:paraId="4D487567" w14:textId="77777777" w:rsidR="00C64CFB" w:rsidRPr="00C64CFB" w:rsidRDefault="00C64CFB" w:rsidP="00C64CF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9F2E75">
        <w:rPr>
          <w:rStyle w:val="Nessuno"/>
          <w:rFonts w:ascii="Arial" w:hAnsi="Arial" w:cs="Arial"/>
          <w:b/>
          <w:spacing w:val="8"/>
          <w:sz w:val="21"/>
          <w:szCs w:val="21"/>
        </w:rPr>
        <w:t>Che Tempo che Fa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 Rai Tre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è un talk show che affronta temi LGBT senza controversie e polemiche. Il momento di comicità finale diventa spesso l’occasione per invitare il pubblico e, in particolare, la classe politica a ricordarsi che i diritti umani e civili riguardano indistintamente tutte le persone.</w:t>
      </w:r>
    </w:p>
    <w:p w14:paraId="6FCCDE43" w14:textId="77777777" w:rsidR="00C64CFB" w:rsidRPr="00C64CFB" w:rsidRDefault="00C64CFB" w:rsidP="00C64CF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9F2E75">
        <w:rPr>
          <w:rStyle w:val="Nessuno"/>
          <w:rFonts w:ascii="Arial" w:hAnsi="Arial" w:cs="Arial"/>
          <w:b/>
          <w:spacing w:val="8"/>
          <w:sz w:val="21"/>
          <w:szCs w:val="21"/>
        </w:rPr>
        <w:t>Pechino Express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 Rai Due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Perché è un reality show di successo, considerato il più gay </w:t>
      </w:r>
      <w:proofErr w:type="spellStart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friendly</w:t>
      </w:r>
      <w:proofErr w:type="spellEnd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 della TV, in cui la presenza di diverse persone LGBT dichiarate non ne determina la cifra narrativa principale.</w:t>
      </w:r>
    </w:p>
    <w:p w14:paraId="2177951F" w14:textId="77777777" w:rsidR="00C64CFB" w:rsidRPr="00C64CFB" w:rsidRDefault="00C64CFB" w:rsidP="00C64CF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proofErr w:type="spellStart"/>
      <w:r w:rsidRPr="009F2E75">
        <w:rPr>
          <w:rStyle w:val="Nessuno"/>
          <w:rFonts w:ascii="Arial" w:hAnsi="Arial" w:cs="Arial"/>
          <w:b/>
          <w:spacing w:val="8"/>
          <w:sz w:val="21"/>
          <w:szCs w:val="21"/>
        </w:rPr>
        <w:t>Italia’s</w:t>
      </w:r>
      <w:proofErr w:type="spellEnd"/>
      <w:r w:rsidRPr="009F2E75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 Got Talent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 Sky Uno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Perché, per la prima volta nella storia della TV italiana, ha ospitato una proposta di matrimonio tra due uomini. Il video è diventato subito virale ed è stato ripreso da notiziari e altri programmi.</w:t>
      </w:r>
    </w:p>
    <w:p w14:paraId="03A08595" w14:textId="77777777" w:rsidR="00C64CFB" w:rsidRPr="00C64CFB" w:rsidRDefault="00C64CFB" w:rsidP="00C64CF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9F2E75">
        <w:rPr>
          <w:rStyle w:val="Nessuno"/>
          <w:rFonts w:ascii="Arial" w:hAnsi="Arial" w:cs="Arial"/>
          <w:b/>
          <w:spacing w:val="8"/>
          <w:sz w:val="21"/>
          <w:szCs w:val="21"/>
        </w:rPr>
        <w:t>Sconosciuti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 Rai Tre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ha raccontato le vite di tutti i giorni delle persone LGBT, riuscendo sempre a evitare sensazionalismi e stereotipi.</w:t>
      </w:r>
    </w:p>
    <w:p w14:paraId="403144E6" w14:textId="77777777" w:rsidR="00C64CFB" w:rsidRPr="00C64CFB" w:rsidRDefault="00C64CFB" w:rsidP="00C64CF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9F2E75">
        <w:rPr>
          <w:rStyle w:val="Nessuno"/>
          <w:rFonts w:ascii="Arial" w:hAnsi="Arial" w:cs="Arial"/>
          <w:b/>
          <w:spacing w:val="8"/>
          <w:sz w:val="21"/>
          <w:szCs w:val="21"/>
        </w:rPr>
        <w:t>Vite Divergenti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 Real Time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racconta in modo innovativo e autentico le vite e le esperienze delle persone transgender attraverso la loro stessa voce.</w:t>
      </w:r>
    </w:p>
    <w:p w14:paraId="3D2D05FE" w14:textId="77777777" w:rsidR="00C64CFB" w:rsidRDefault="00C64CFB" w:rsidP="00C64CF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720"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</w:p>
    <w:p w14:paraId="034BC455" w14:textId="09C94659" w:rsidR="00C64CFB" w:rsidRPr="00C64CFB" w:rsidRDefault="00963D79" w:rsidP="00C64CFB">
      <w:pPr>
        <w:shd w:val="clear" w:color="auto" w:fill="FFFFFF"/>
        <w:spacing w:line="276" w:lineRule="auto"/>
        <w:jc w:val="both"/>
        <w:rPr>
          <w:rStyle w:val="Nessuno"/>
          <w:rFonts w:ascii="Arial" w:eastAsia="Arial" w:hAnsi="Arial" w:cs="Arial"/>
          <w:spacing w:val="8"/>
          <w:sz w:val="21"/>
          <w:szCs w:val="21"/>
          <w:u w:color="2E2E2E"/>
        </w:rPr>
      </w:pPr>
      <w:r>
        <w:rPr>
          <w:rStyle w:val="Nessuno"/>
          <w:rFonts w:ascii="Arial" w:hAnsi="Arial" w:cs="Arial"/>
          <w:b/>
          <w:bCs/>
          <w:spacing w:val="8"/>
          <w:sz w:val="21"/>
          <w:szCs w:val="21"/>
          <w:u w:color="F29400"/>
        </w:rPr>
        <w:t>WEB I</w:t>
      </w:r>
      <w:r w:rsidR="00C64CFB"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F29400"/>
        </w:rPr>
        <w:t xml:space="preserve"> Miglior produzione video</w:t>
      </w:r>
    </w:p>
    <w:p w14:paraId="0CB7A94E" w14:textId="77777777" w:rsidR="00C64CFB" w:rsidRPr="002265CA" w:rsidRDefault="00C64CFB" w:rsidP="00C64CF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b/>
          <w:spacing w:val="8"/>
          <w:sz w:val="21"/>
          <w:szCs w:val="21"/>
          <w:lang w:val="en-US"/>
        </w:rPr>
      </w:pPr>
      <w:r w:rsidRPr="002265CA">
        <w:rPr>
          <w:rStyle w:val="Nessuno"/>
          <w:rFonts w:ascii="Arial" w:hAnsi="Arial" w:cs="Arial"/>
          <w:b/>
          <w:spacing w:val="8"/>
          <w:sz w:val="21"/>
          <w:szCs w:val="21"/>
          <w:lang w:val="en-US"/>
        </w:rPr>
        <w:t xml:space="preserve">10percento </w:t>
      </w:r>
      <w:proofErr w:type="spellStart"/>
      <w:r w:rsidRPr="002265CA">
        <w:rPr>
          <w:rStyle w:val="Nessuno"/>
          <w:rFonts w:ascii="Arial" w:hAnsi="Arial" w:cs="Arial"/>
          <w:b/>
          <w:spacing w:val="8"/>
          <w:sz w:val="21"/>
          <w:szCs w:val="21"/>
          <w:lang w:val="en-US"/>
        </w:rPr>
        <w:t>Badhole</w:t>
      </w:r>
      <w:proofErr w:type="spellEnd"/>
      <w:r w:rsidRPr="002265CA">
        <w:rPr>
          <w:rStyle w:val="Nessuno"/>
          <w:rFonts w:ascii="Arial" w:hAnsi="Arial" w:cs="Arial"/>
          <w:b/>
          <w:spacing w:val="8"/>
          <w:sz w:val="21"/>
          <w:szCs w:val="21"/>
          <w:lang w:val="en-US"/>
        </w:rPr>
        <w:t xml:space="preserve"> Video</w:t>
      </w:r>
    </w:p>
    <w:p w14:paraId="7CE6C032" w14:textId="77777777" w:rsidR="00C64CFB" w:rsidRPr="002265CA" w:rsidRDefault="00C64CFB" w:rsidP="00C64CF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b/>
          <w:spacing w:val="8"/>
          <w:sz w:val="21"/>
          <w:szCs w:val="21"/>
          <w:lang w:val="en-US"/>
        </w:rPr>
      </w:pPr>
      <w:proofErr w:type="spellStart"/>
      <w:r w:rsidRPr="002265CA">
        <w:rPr>
          <w:rStyle w:val="Nessuno"/>
          <w:rFonts w:ascii="Arial" w:hAnsi="Arial" w:cs="Arial"/>
          <w:b/>
          <w:spacing w:val="8"/>
          <w:sz w:val="21"/>
          <w:szCs w:val="21"/>
          <w:lang w:val="en-US"/>
        </w:rPr>
        <w:t>Fuori</w:t>
      </w:r>
      <w:proofErr w:type="spellEnd"/>
      <w:r w:rsidRPr="002265CA">
        <w:rPr>
          <w:rStyle w:val="Nessuno"/>
          <w:rFonts w:ascii="Arial" w:hAnsi="Arial" w:cs="Arial"/>
          <w:b/>
          <w:spacing w:val="8"/>
          <w:sz w:val="21"/>
          <w:szCs w:val="21"/>
          <w:lang w:val="en-US"/>
        </w:rPr>
        <w:t>!</w:t>
      </w:r>
    </w:p>
    <w:p w14:paraId="3B682B1A" w14:textId="77777777" w:rsidR="00C64CFB" w:rsidRPr="002265CA" w:rsidRDefault="00C64CFB" w:rsidP="00C64CF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b/>
          <w:spacing w:val="8"/>
          <w:sz w:val="21"/>
          <w:szCs w:val="21"/>
          <w:lang w:val="en-US"/>
        </w:rPr>
      </w:pPr>
      <w:r w:rsidRPr="002265CA">
        <w:rPr>
          <w:rStyle w:val="Nessuno"/>
          <w:rFonts w:ascii="Arial" w:hAnsi="Arial" w:cs="Arial"/>
          <w:b/>
          <w:spacing w:val="8"/>
          <w:sz w:val="21"/>
          <w:szCs w:val="21"/>
          <w:lang w:val="en-US"/>
        </w:rPr>
        <w:t>The Jackal</w:t>
      </w:r>
    </w:p>
    <w:p w14:paraId="264A5332" w14:textId="77777777" w:rsidR="00C64CFB" w:rsidRPr="00C64CFB" w:rsidRDefault="00C64CFB" w:rsidP="00C64CF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720"/>
        <w:jc w:val="both"/>
        <w:rPr>
          <w:rStyle w:val="Nessuno"/>
          <w:rFonts w:ascii="Arial" w:eastAsia="Arial" w:hAnsi="Arial" w:cs="Arial"/>
          <w:spacing w:val="8"/>
          <w:sz w:val="21"/>
          <w:szCs w:val="21"/>
          <w:lang w:val="en-US"/>
        </w:rPr>
      </w:pPr>
    </w:p>
    <w:p w14:paraId="0C667B56" w14:textId="524B5644" w:rsidR="00C64CFB" w:rsidRPr="00C64CFB" w:rsidRDefault="00963D79" w:rsidP="00C64CFB">
      <w:pPr>
        <w:shd w:val="clear" w:color="auto" w:fill="FFFFFF"/>
        <w:spacing w:line="276" w:lineRule="auto"/>
        <w:jc w:val="both"/>
        <w:rPr>
          <w:rStyle w:val="Nessuno"/>
          <w:rFonts w:ascii="Arial" w:eastAsia="Arial" w:hAnsi="Arial" w:cs="Arial"/>
          <w:spacing w:val="8"/>
          <w:sz w:val="21"/>
          <w:szCs w:val="21"/>
          <w:u w:color="2E2E2E"/>
        </w:rPr>
      </w:pPr>
      <w:r>
        <w:rPr>
          <w:rStyle w:val="Nessuno"/>
          <w:rFonts w:ascii="Arial" w:hAnsi="Arial" w:cs="Arial"/>
          <w:b/>
          <w:bCs/>
          <w:spacing w:val="8"/>
          <w:sz w:val="21"/>
          <w:szCs w:val="21"/>
          <w:u w:color="1884A5"/>
        </w:rPr>
        <w:t>PEOPLE I</w:t>
      </w:r>
      <w:r w:rsidR="00C64CFB"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1884A5"/>
        </w:rPr>
        <w:t xml:space="preserve"> Personaggio dell’anno</w:t>
      </w:r>
    </w:p>
    <w:p w14:paraId="1FA6AABE" w14:textId="77777777" w:rsidR="009F2E75" w:rsidRDefault="00C64CFB" w:rsidP="00C64CF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i/>
          <w:iCs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Chi si è distinto personalmente, in modi diversi, nella battaglia culturale </w:t>
      </w:r>
    </w:p>
    <w:p w14:paraId="53F15407" w14:textId="77777777" w:rsidR="009F2E75" w:rsidRDefault="00C64CFB" w:rsidP="00C64CF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i/>
          <w:iCs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a favore del riconoscimento dei diritti delle persone LGBT in Italia, </w:t>
      </w:r>
    </w:p>
    <w:p w14:paraId="5296415F" w14:textId="6C318282" w:rsidR="00C64CFB" w:rsidRPr="00C64CFB" w:rsidRDefault="00C64CFB" w:rsidP="00C64CFB">
      <w:pPr>
        <w:shd w:val="clear" w:color="auto" w:fill="FFFFFF"/>
        <w:spacing w:line="276" w:lineRule="auto"/>
        <w:jc w:val="both"/>
        <w:rPr>
          <w:rStyle w:val="Nessuno"/>
          <w:rFonts w:ascii="Arial" w:eastAsia="Arial" w:hAnsi="Arial" w:cs="Arial"/>
          <w:i/>
          <w:iCs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sfidando pregiudizi e discriminazioni.</w:t>
      </w:r>
    </w:p>
    <w:p w14:paraId="029C3336" w14:textId="77777777" w:rsidR="002265CA" w:rsidRPr="00C64CFB" w:rsidRDefault="002265CA" w:rsidP="002265C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spacing w:val="8"/>
          <w:sz w:val="21"/>
          <w:szCs w:val="21"/>
        </w:rPr>
        <w:t>Barbara D’Urso</w:t>
      </w:r>
    </w:p>
    <w:p w14:paraId="202CCCC8" w14:textId="77777777" w:rsidR="002265CA" w:rsidRPr="00C64CFB" w:rsidRDefault="002265CA" w:rsidP="002265C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  <w:lang w:val="en-US"/>
        </w:rPr>
      </w:pPr>
      <w:proofErr w:type="spellStart"/>
      <w:r w:rsidRPr="00C64CFB">
        <w:rPr>
          <w:rStyle w:val="Nessuno"/>
          <w:rFonts w:ascii="Arial" w:hAnsi="Arial" w:cs="Arial"/>
          <w:spacing w:val="8"/>
          <w:sz w:val="21"/>
          <w:szCs w:val="21"/>
          <w:lang w:val="en-US"/>
        </w:rPr>
        <w:t>Daria</w:t>
      </w:r>
      <w:proofErr w:type="spellEnd"/>
      <w:r w:rsidRPr="00C64CFB">
        <w:rPr>
          <w:rStyle w:val="Nessuno"/>
          <w:rFonts w:ascii="Arial" w:hAnsi="Arial" w:cs="Arial"/>
          <w:spacing w:val="8"/>
          <w:sz w:val="21"/>
          <w:szCs w:val="21"/>
          <w:lang w:val="en-US"/>
        </w:rPr>
        <w:t xml:space="preserve"> </w:t>
      </w:r>
      <w:proofErr w:type="spellStart"/>
      <w:r w:rsidRPr="00C64CFB">
        <w:rPr>
          <w:rStyle w:val="Nessuno"/>
          <w:rFonts w:ascii="Arial" w:hAnsi="Arial" w:cs="Arial"/>
          <w:spacing w:val="8"/>
          <w:sz w:val="21"/>
          <w:szCs w:val="21"/>
          <w:lang w:val="en-US"/>
        </w:rPr>
        <w:t>Bignardi</w:t>
      </w:r>
      <w:proofErr w:type="spellEnd"/>
    </w:p>
    <w:p w14:paraId="52397DCE" w14:textId="7ABEAF16" w:rsidR="002265CA" w:rsidRPr="007C24D7" w:rsidRDefault="002265CA" w:rsidP="002265C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  <w:lang w:val="en-US"/>
        </w:rPr>
      </w:pPr>
      <w:proofErr w:type="spellStart"/>
      <w:r w:rsidRPr="00C64CFB">
        <w:rPr>
          <w:rStyle w:val="Nessuno"/>
          <w:rFonts w:ascii="Arial" w:hAnsi="Arial" w:cs="Arial"/>
          <w:spacing w:val="8"/>
          <w:sz w:val="21"/>
          <w:szCs w:val="21"/>
          <w:lang w:val="en-US"/>
        </w:rPr>
        <w:t>Fedez</w:t>
      </w:r>
      <w:proofErr w:type="spellEnd"/>
    </w:p>
    <w:p w14:paraId="7AAEE298" w14:textId="24CF8C8A" w:rsidR="007C24D7" w:rsidRPr="007C24D7" w:rsidRDefault="007C24D7" w:rsidP="007C24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spacing w:val="8"/>
          <w:sz w:val="21"/>
          <w:szCs w:val="21"/>
        </w:rPr>
        <w:t>Laura Pausini</w:t>
      </w:r>
    </w:p>
    <w:p w14:paraId="6956BD04" w14:textId="77777777" w:rsidR="00C64CFB" w:rsidRPr="00C64CFB" w:rsidRDefault="00C64CFB" w:rsidP="00C64CF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  <w:lang w:val="en-US"/>
        </w:rPr>
      </w:pPr>
      <w:r w:rsidRPr="00C64CFB">
        <w:rPr>
          <w:rStyle w:val="Nessuno"/>
          <w:rFonts w:ascii="Arial" w:hAnsi="Arial" w:cs="Arial"/>
          <w:spacing w:val="8"/>
          <w:sz w:val="21"/>
          <w:szCs w:val="21"/>
          <w:lang w:val="en-US"/>
        </w:rPr>
        <w:t>Mika</w:t>
      </w:r>
    </w:p>
    <w:p w14:paraId="30F22C6F" w14:textId="77777777" w:rsidR="00C64CFB" w:rsidRPr="00C64CFB" w:rsidRDefault="00C64CFB" w:rsidP="00C64CF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spacing w:val="8"/>
          <w:sz w:val="21"/>
          <w:szCs w:val="21"/>
        </w:rPr>
        <w:t>Tiziano Ferro</w:t>
      </w:r>
    </w:p>
    <w:sectPr w:rsidR="00C64CFB" w:rsidRPr="00C64CFB" w:rsidSect="003D4302">
      <w:headerReference w:type="default" r:id="rId8"/>
      <w:footerReference w:type="default" r:id="rId9"/>
      <w:type w:val="continuous"/>
      <w:pgSz w:w="11900" w:h="16840"/>
      <w:pgMar w:top="1669" w:right="1134" w:bottom="1134" w:left="1134" w:header="708" w:footer="9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C1228A" w14:textId="77777777" w:rsidR="006A72EA" w:rsidRDefault="006A72EA" w:rsidP="006A72EA">
      <w:r>
        <w:separator/>
      </w:r>
    </w:p>
  </w:endnote>
  <w:endnote w:type="continuationSeparator" w:id="0">
    <w:p w14:paraId="3AC51E8B" w14:textId="77777777" w:rsidR="006A72EA" w:rsidRDefault="006A72EA" w:rsidP="006A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7891D" w14:textId="77777777" w:rsidR="001B0741" w:rsidRDefault="001B0741" w:rsidP="008066FE">
    <w:pPr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A7FF5" w14:textId="77777777" w:rsidR="006A72EA" w:rsidRDefault="006A72EA" w:rsidP="006A72EA">
      <w:r>
        <w:separator/>
      </w:r>
    </w:p>
  </w:footnote>
  <w:footnote w:type="continuationSeparator" w:id="0">
    <w:p w14:paraId="5BFF4BF2" w14:textId="77777777" w:rsidR="006A72EA" w:rsidRDefault="006A72EA" w:rsidP="006A72E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83CBE" w14:textId="77777777" w:rsidR="001B0741" w:rsidRDefault="0062745C">
    <w:r>
      <w:rPr>
        <w:noProof/>
        <w:lang w:eastAsia="it-IT"/>
      </w:rPr>
      <w:drawing>
        <wp:inline distT="0" distB="0" distL="0" distR="0" wp14:anchorId="2B7FC322" wp14:editId="5F6DB5C8">
          <wp:extent cx="2355850" cy="435852"/>
          <wp:effectExtent l="19050" t="0" r="6350" b="0"/>
          <wp:docPr id="18" name="Immagine 17" descr="DIVERSITY_LOGOok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VERSITY_LOGOok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8497" cy="4363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71F2"/>
    <w:multiLevelType w:val="hybridMultilevel"/>
    <w:tmpl w:val="3D9042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3358ED"/>
    <w:multiLevelType w:val="multilevel"/>
    <w:tmpl w:val="698EE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1775E0"/>
    <w:multiLevelType w:val="hybridMultilevel"/>
    <w:tmpl w:val="DD6C2D8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384AF3"/>
    <w:multiLevelType w:val="hybridMultilevel"/>
    <w:tmpl w:val="32BCABF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4B759F"/>
    <w:multiLevelType w:val="hybridMultilevel"/>
    <w:tmpl w:val="3CA609D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3D01B8"/>
    <w:multiLevelType w:val="hybridMultilevel"/>
    <w:tmpl w:val="5C3A77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E769D1"/>
    <w:multiLevelType w:val="multilevel"/>
    <w:tmpl w:val="86F86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0719DE"/>
    <w:multiLevelType w:val="hybridMultilevel"/>
    <w:tmpl w:val="441448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2247AC"/>
    <w:multiLevelType w:val="multilevel"/>
    <w:tmpl w:val="C778D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687DFC"/>
    <w:multiLevelType w:val="hybridMultilevel"/>
    <w:tmpl w:val="E17CFBF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B98162E"/>
    <w:multiLevelType w:val="multilevel"/>
    <w:tmpl w:val="1AC8B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C477A4"/>
    <w:multiLevelType w:val="hybridMultilevel"/>
    <w:tmpl w:val="2572DF7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BDE1EAA"/>
    <w:multiLevelType w:val="multilevel"/>
    <w:tmpl w:val="43EC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DF63D3"/>
    <w:multiLevelType w:val="multilevel"/>
    <w:tmpl w:val="CF1C0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FB167A"/>
    <w:multiLevelType w:val="multilevel"/>
    <w:tmpl w:val="1074A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6E87"/>
    <w:multiLevelType w:val="multilevel"/>
    <w:tmpl w:val="036CC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2"/>
  </w:num>
  <w:num w:numId="5">
    <w:abstractNumId w:val="15"/>
  </w:num>
  <w:num w:numId="6">
    <w:abstractNumId w:val="10"/>
  </w:num>
  <w:num w:numId="7">
    <w:abstractNumId w:val="14"/>
  </w:num>
  <w:num w:numId="8">
    <w:abstractNumId w:val="6"/>
  </w:num>
  <w:num w:numId="9">
    <w:abstractNumId w:val="7"/>
  </w:num>
  <w:num w:numId="10">
    <w:abstractNumId w:val="3"/>
  </w:num>
  <w:num w:numId="11">
    <w:abstractNumId w:val="5"/>
  </w:num>
  <w:num w:numId="12">
    <w:abstractNumId w:val="4"/>
  </w:num>
  <w:num w:numId="13">
    <w:abstractNumId w:val="0"/>
  </w:num>
  <w:num w:numId="14">
    <w:abstractNumId w:val="2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741"/>
    <w:rsid w:val="00025A07"/>
    <w:rsid w:val="000E04C7"/>
    <w:rsid w:val="000F4F25"/>
    <w:rsid w:val="001B0741"/>
    <w:rsid w:val="002265CA"/>
    <w:rsid w:val="003D4302"/>
    <w:rsid w:val="00490B4F"/>
    <w:rsid w:val="004F34C2"/>
    <w:rsid w:val="0062745C"/>
    <w:rsid w:val="006A72EA"/>
    <w:rsid w:val="007009C5"/>
    <w:rsid w:val="007C24D7"/>
    <w:rsid w:val="008066FE"/>
    <w:rsid w:val="00963D79"/>
    <w:rsid w:val="009F2E75"/>
    <w:rsid w:val="00C64CFB"/>
    <w:rsid w:val="00EA03E2"/>
    <w:rsid w:val="00F90A8D"/>
    <w:rsid w:val="00FB3F5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FE28F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  <w:lsdException w:name="Hyperlink" w:uiPriority="99"/>
    <w:lsdException w:name="Light Shading Accent 1" w:uiPriority="60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07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B0741"/>
  </w:style>
  <w:style w:type="paragraph" w:styleId="Pidipagina">
    <w:name w:val="footer"/>
    <w:basedOn w:val="Normale"/>
    <w:link w:val="PidipaginaCarattere"/>
    <w:uiPriority w:val="99"/>
    <w:semiHidden/>
    <w:unhideWhenUsed/>
    <w:rsid w:val="001B07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1B0741"/>
  </w:style>
  <w:style w:type="table" w:styleId="Sfondochiaro-Colore1">
    <w:name w:val="Light Shading Accent 1"/>
    <w:basedOn w:val="Tabellanormale"/>
    <w:uiPriority w:val="60"/>
    <w:rsid w:val="001B0741"/>
    <w:rPr>
      <w:color w:val="365F91" w:themeColor="accent1" w:themeShade="BF"/>
      <w:sz w:val="22"/>
      <w:szCs w:val="22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stofumetto">
    <w:name w:val="Balloon Text"/>
    <w:basedOn w:val="Normale"/>
    <w:link w:val="TestofumettoCarattere"/>
    <w:rsid w:val="008066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rsid w:val="008066F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atterepredefinitoparagrafo"/>
    <w:uiPriority w:val="99"/>
    <w:unhideWhenUsed/>
    <w:rsid w:val="008066FE"/>
    <w:rPr>
      <w:color w:val="0000FF" w:themeColor="hyperlink"/>
      <w:u w:val="single"/>
    </w:rPr>
  </w:style>
  <w:style w:type="character" w:customStyle="1" w:styleId="Nessuno">
    <w:name w:val="Nessuno"/>
    <w:rsid w:val="00C64CF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  <w:lsdException w:name="Hyperlink" w:uiPriority="99"/>
    <w:lsdException w:name="Light Shading Accent 1" w:uiPriority="60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07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B0741"/>
  </w:style>
  <w:style w:type="paragraph" w:styleId="Pidipagina">
    <w:name w:val="footer"/>
    <w:basedOn w:val="Normale"/>
    <w:link w:val="PidipaginaCarattere"/>
    <w:uiPriority w:val="99"/>
    <w:semiHidden/>
    <w:unhideWhenUsed/>
    <w:rsid w:val="001B07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1B0741"/>
  </w:style>
  <w:style w:type="table" w:styleId="Sfondochiaro-Colore1">
    <w:name w:val="Light Shading Accent 1"/>
    <w:basedOn w:val="Tabellanormale"/>
    <w:uiPriority w:val="60"/>
    <w:rsid w:val="001B0741"/>
    <w:rPr>
      <w:color w:val="365F91" w:themeColor="accent1" w:themeShade="BF"/>
      <w:sz w:val="22"/>
      <w:szCs w:val="22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stofumetto">
    <w:name w:val="Balloon Text"/>
    <w:basedOn w:val="Normale"/>
    <w:link w:val="TestofumettoCarattere"/>
    <w:rsid w:val="008066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rsid w:val="008066F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atterepredefinitoparagrafo"/>
    <w:uiPriority w:val="99"/>
    <w:unhideWhenUsed/>
    <w:rsid w:val="008066FE"/>
    <w:rPr>
      <w:color w:val="0000FF" w:themeColor="hyperlink"/>
      <w:u w:val="single"/>
    </w:rPr>
  </w:style>
  <w:style w:type="character" w:customStyle="1" w:styleId="Nessuno">
    <w:name w:val="Nessuno"/>
    <w:rsid w:val="00C64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742</Words>
  <Characters>4232</Characters>
  <Application>Microsoft Macintosh Word</Application>
  <DocSecurity>0</DocSecurity>
  <Lines>35</Lines>
  <Paragraphs>9</Paragraphs>
  <ScaleCrop>false</ScaleCrop>
  <Company/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www.diversitylab.it</dc:title>
  <dc:subject/>
  <dc:creator>….. ….</dc:creator>
  <cp:keywords/>
  <cp:lastModifiedBy>Consuelo Vignarelli</cp:lastModifiedBy>
  <cp:revision>3</cp:revision>
  <dcterms:created xsi:type="dcterms:W3CDTF">2016-05-23T09:59:00Z</dcterms:created>
  <dcterms:modified xsi:type="dcterms:W3CDTF">2016-05-23T11:05:00Z</dcterms:modified>
</cp:coreProperties>
</file>